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81850" w:rsidRPr="00CD6EEC">
        <w:tc>
          <w:tcPr>
            <w:tcW w:w="4677" w:type="dxa"/>
            <w:tcBorders>
              <w:top w:val="nil"/>
              <w:left w:val="nil"/>
              <w:bottom w:val="nil"/>
              <w:right w:val="nil"/>
            </w:tcBorders>
          </w:tcPr>
          <w:p w:rsidR="00381850" w:rsidRPr="00CD6EEC" w:rsidRDefault="00381850">
            <w:pPr>
              <w:pStyle w:val="ConsPlusNormal"/>
            </w:pPr>
            <w:bookmarkStart w:id="0" w:name="_GoBack"/>
            <w:r w:rsidRPr="00CD6EEC">
              <w:t>23 июля 2009 года</w:t>
            </w:r>
          </w:p>
        </w:tc>
        <w:tc>
          <w:tcPr>
            <w:tcW w:w="4677" w:type="dxa"/>
            <w:tcBorders>
              <w:top w:val="nil"/>
              <w:left w:val="nil"/>
              <w:bottom w:val="nil"/>
              <w:right w:val="nil"/>
            </w:tcBorders>
          </w:tcPr>
          <w:p w:rsidR="00381850" w:rsidRPr="00CD6EEC" w:rsidRDefault="00381850">
            <w:pPr>
              <w:pStyle w:val="ConsPlusNormal"/>
              <w:jc w:val="right"/>
            </w:pPr>
            <w:r w:rsidRPr="00CD6EEC">
              <w:t>N 1798-КЗ</w:t>
            </w:r>
          </w:p>
        </w:tc>
      </w:tr>
    </w:tbl>
    <w:p w:rsidR="00381850" w:rsidRPr="00CD6EEC" w:rsidRDefault="00381850">
      <w:pPr>
        <w:pStyle w:val="ConsPlusNormal"/>
        <w:pBdr>
          <w:top w:val="single" w:sz="6" w:space="0" w:color="auto"/>
        </w:pBdr>
        <w:spacing w:before="100" w:after="100"/>
        <w:jc w:val="both"/>
        <w:rPr>
          <w:sz w:val="2"/>
          <w:szCs w:val="2"/>
        </w:rPr>
      </w:pPr>
    </w:p>
    <w:p w:rsidR="00381850" w:rsidRPr="00CD6EEC" w:rsidRDefault="00381850">
      <w:pPr>
        <w:pStyle w:val="ConsPlusNormal"/>
        <w:jc w:val="both"/>
      </w:pPr>
    </w:p>
    <w:p w:rsidR="00381850" w:rsidRPr="00CD6EEC" w:rsidRDefault="00381850">
      <w:pPr>
        <w:pStyle w:val="ConsPlusTitle"/>
        <w:jc w:val="center"/>
      </w:pPr>
      <w:r w:rsidRPr="00CD6EEC">
        <w:t>ЗАКОН</w:t>
      </w:r>
    </w:p>
    <w:p w:rsidR="00381850" w:rsidRPr="00CD6EEC" w:rsidRDefault="00381850">
      <w:pPr>
        <w:pStyle w:val="ConsPlusTitle"/>
        <w:jc w:val="center"/>
      </w:pPr>
    </w:p>
    <w:p w:rsidR="00381850" w:rsidRPr="00CD6EEC" w:rsidRDefault="00381850">
      <w:pPr>
        <w:pStyle w:val="ConsPlusTitle"/>
        <w:jc w:val="center"/>
      </w:pPr>
      <w:r w:rsidRPr="00CD6EEC">
        <w:t>КРАСНОДАРСКОГО КРАЯ</w:t>
      </w:r>
    </w:p>
    <w:p w:rsidR="00381850" w:rsidRPr="00CD6EEC" w:rsidRDefault="00381850">
      <w:pPr>
        <w:pStyle w:val="ConsPlusTitle"/>
        <w:jc w:val="center"/>
      </w:pPr>
    </w:p>
    <w:p w:rsidR="00381850" w:rsidRPr="00CD6EEC" w:rsidRDefault="00381850">
      <w:pPr>
        <w:pStyle w:val="ConsPlusTitle"/>
        <w:jc w:val="center"/>
      </w:pPr>
      <w:r w:rsidRPr="00CD6EEC">
        <w:t>О ПРОТИВОДЕЙСТВИИ КОРРУПЦИИ В КРАСНОДАРСКОМ КРАЕ</w:t>
      </w:r>
    </w:p>
    <w:p w:rsidR="00381850" w:rsidRPr="00CD6EEC" w:rsidRDefault="00381850">
      <w:pPr>
        <w:pStyle w:val="ConsPlusNormal"/>
        <w:jc w:val="both"/>
      </w:pPr>
    </w:p>
    <w:p w:rsidR="00381850" w:rsidRPr="00CD6EEC" w:rsidRDefault="00381850">
      <w:pPr>
        <w:pStyle w:val="ConsPlusNormal"/>
        <w:jc w:val="right"/>
      </w:pPr>
      <w:proofErr w:type="gramStart"/>
      <w:r w:rsidRPr="00CD6EEC">
        <w:t>Принят</w:t>
      </w:r>
      <w:proofErr w:type="gramEnd"/>
    </w:p>
    <w:p w:rsidR="00381850" w:rsidRPr="00CD6EEC" w:rsidRDefault="00381850">
      <w:pPr>
        <w:pStyle w:val="ConsPlusNormal"/>
        <w:jc w:val="right"/>
      </w:pPr>
      <w:r w:rsidRPr="00CD6EEC">
        <w:t>Законодательным Собранием Краснодарского края</w:t>
      </w:r>
    </w:p>
    <w:p w:rsidR="00381850" w:rsidRPr="00CD6EEC" w:rsidRDefault="00381850">
      <w:pPr>
        <w:pStyle w:val="ConsPlusNormal"/>
        <w:jc w:val="right"/>
      </w:pPr>
      <w:r w:rsidRPr="00CD6EEC">
        <w:t>15 июля 2009 года</w:t>
      </w:r>
    </w:p>
    <w:p w:rsidR="00381850" w:rsidRPr="00CD6EEC" w:rsidRDefault="00381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6EEC" w:rsidRPr="00CD6EEC">
        <w:trPr>
          <w:jc w:val="center"/>
        </w:trPr>
        <w:tc>
          <w:tcPr>
            <w:tcW w:w="9294" w:type="dxa"/>
            <w:tcBorders>
              <w:top w:val="nil"/>
              <w:left w:val="single" w:sz="24" w:space="0" w:color="CED3F1"/>
              <w:bottom w:val="nil"/>
              <w:right w:val="single" w:sz="24" w:space="0" w:color="F4F3F8"/>
            </w:tcBorders>
            <w:shd w:val="clear" w:color="auto" w:fill="F4F3F8"/>
          </w:tcPr>
          <w:p w:rsidR="00381850" w:rsidRPr="00CD6EEC" w:rsidRDefault="00381850">
            <w:pPr>
              <w:pStyle w:val="ConsPlusNormal"/>
              <w:jc w:val="center"/>
            </w:pPr>
            <w:r w:rsidRPr="00CD6EEC">
              <w:t xml:space="preserve"> </w:t>
            </w:r>
            <w:proofErr w:type="gramStart"/>
            <w:r w:rsidRPr="00CD6EEC">
              <w:t xml:space="preserve">(в ред. Законов Краснодарского края от 28.07.2010 </w:t>
            </w:r>
            <w:hyperlink r:id="rId5" w:history="1">
              <w:r w:rsidRPr="00CD6EEC">
                <w:t>N 2057-КЗ</w:t>
              </w:r>
            </w:hyperlink>
            <w:r w:rsidRPr="00CD6EEC">
              <w:t>,</w:t>
            </w:r>
            <w:proofErr w:type="gramEnd"/>
          </w:p>
          <w:p w:rsidR="00381850" w:rsidRPr="00CD6EEC" w:rsidRDefault="00381850">
            <w:pPr>
              <w:pStyle w:val="ConsPlusNormal"/>
              <w:jc w:val="center"/>
            </w:pPr>
            <w:r w:rsidRPr="00CD6EEC">
              <w:t xml:space="preserve">от 04.06.2012 </w:t>
            </w:r>
            <w:hyperlink r:id="rId6" w:history="1">
              <w:r w:rsidRPr="00CD6EEC">
                <w:t>N 2505-КЗ</w:t>
              </w:r>
            </w:hyperlink>
            <w:r w:rsidRPr="00CD6EEC">
              <w:t xml:space="preserve">, от 02.10.2013 </w:t>
            </w:r>
            <w:hyperlink r:id="rId7" w:history="1">
              <w:r w:rsidRPr="00CD6EEC">
                <w:t>N 2794-КЗ</w:t>
              </w:r>
            </w:hyperlink>
            <w:r w:rsidRPr="00CD6EEC">
              <w:t xml:space="preserve">, от 03.12.2013 </w:t>
            </w:r>
            <w:hyperlink r:id="rId8" w:history="1">
              <w:r w:rsidRPr="00CD6EEC">
                <w:t>N 2845-КЗ</w:t>
              </w:r>
            </w:hyperlink>
            <w:r w:rsidRPr="00CD6EEC">
              <w:t>,</w:t>
            </w:r>
          </w:p>
          <w:p w:rsidR="00381850" w:rsidRPr="00CD6EEC" w:rsidRDefault="00381850">
            <w:pPr>
              <w:pStyle w:val="ConsPlusNormal"/>
              <w:jc w:val="center"/>
            </w:pPr>
            <w:r w:rsidRPr="00CD6EEC">
              <w:t xml:space="preserve">от 06.11.2015 </w:t>
            </w:r>
            <w:hyperlink r:id="rId9" w:history="1">
              <w:r w:rsidRPr="00CD6EEC">
                <w:t>N 3275-КЗ</w:t>
              </w:r>
            </w:hyperlink>
            <w:r w:rsidRPr="00CD6EEC">
              <w:t>)</w:t>
            </w:r>
          </w:p>
        </w:tc>
      </w:tr>
    </w:tbl>
    <w:p w:rsidR="00381850" w:rsidRPr="00CD6EEC" w:rsidRDefault="00381850">
      <w:pPr>
        <w:pStyle w:val="ConsPlusNormal"/>
        <w:jc w:val="both"/>
      </w:pPr>
    </w:p>
    <w:p w:rsidR="00381850" w:rsidRPr="00CD6EEC" w:rsidRDefault="00381850">
      <w:pPr>
        <w:pStyle w:val="ConsPlusNormal"/>
        <w:ind w:firstLine="540"/>
        <w:jc w:val="both"/>
      </w:pPr>
      <w:r w:rsidRPr="00CD6EEC">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1. Основные понятия, используемые в настоящем Законе</w:t>
      </w:r>
    </w:p>
    <w:p w:rsidR="00381850" w:rsidRPr="00CD6EEC" w:rsidRDefault="00381850">
      <w:pPr>
        <w:pStyle w:val="ConsPlusNormal"/>
        <w:jc w:val="both"/>
      </w:pPr>
    </w:p>
    <w:p w:rsidR="00381850" w:rsidRPr="00CD6EEC" w:rsidRDefault="00381850">
      <w:pPr>
        <w:pStyle w:val="ConsPlusNormal"/>
        <w:ind w:firstLine="540"/>
        <w:jc w:val="both"/>
      </w:pPr>
      <w:r w:rsidRPr="00CD6EEC">
        <w:t>Для целей настоящего Закона используются следующие основные понятия:</w:t>
      </w:r>
    </w:p>
    <w:p w:rsidR="00381850" w:rsidRPr="00CD6EEC" w:rsidRDefault="00381850">
      <w:pPr>
        <w:pStyle w:val="ConsPlusNormal"/>
        <w:spacing w:before="220"/>
        <w:ind w:firstLine="540"/>
        <w:jc w:val="both"/>
      </w:pPr>
      <w:r w:rsidRPr="00CD6EEC">
        <w:t>1) коррупция:</w:t>
      </w:r>
    </w:p>
    <w:p w:rsidR="00381850" w:rsidRPr="00CD6EEC" w:rsidRDefault="00381850">
      <w:pPr>
        <w:pStyle w:val="ConsPlusNormal"/>
        <w:spacing w:before="220"/>
        <w:ind w:firstLine="540"/>
        <w:jc w:val="both"/>
      </w:pPr>
      <w:bookmarkStart w:id="1" w:name="P24"/>
      <w:bookmarkEnd w:id="1"/>
      <w:proofErr w:type="gramStart"/>
      <w:r w:rsidRPr="00CD6EEC">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roofErr w:type="gramEnd"/>
    </w:p>
    <w:p w:rsidR="00381850" w:rsidRPr="00CD6EEC" w:rsidRDefault="00381850">
      <w:pPr>
        <w:pStyle w:val="ConsPlusNormal"/>
        <w:spacing w:before="220"/>
        <w:ind w:firstLine="540"/>
        <w:jc w:val="both"/>
      </w:pPr>
      <w:r w:rsidRPr="00CD6EEC">
        <w:t xml:space="preserve">б) совершение деяний, указанных в </w:t>
      </w:r>
      <w:hyperlink w:anchor="P24" w:history="1">
        <w:r w:rsidRPr="00CD6EEC">
          <w:t>подпункте "а"</w:t>
        </w:r>
      </w:hyperlink>
      <w:r w:rsidRPr="00CD6EEC">
        <w:t xml:space="preserve"> настоящего пункта от имени или в интересах юридического лица;</w:t>
      </w:r>
    </w:p>
    <w:p w:rsidR="00381850" w:rsidRPr="00CD6EEC" w:rsidRDefault="00381850">
      <w:pPr>
        <w:pStyle w:val="ConsPlusNormal"/>
        <w:spacing w:before="220"/>
        <w:ind w:firstLine="540"/>
        <w:jc w:val="both"/>
      </w:pPr>
      <w:r w:rsidRPr="00CD6EEC">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381850" w:rsidRPr="00CD6EEC" w:rsidRDefault="00381850">
      <w:pPr>
        <w:pStyle w:val="ConsPlusNormal"/>
        <w:spacing w:before="220"/>
        <w:ind w:firstLine="540"/>
        <w:jc w:val="both"/>
      </w:pPr>
      <w:r w:rsidRPr="00CD6EEC">
        <w:t xml:space="preserve">3) </w:t>
      </w:r>
      <w:proofErr w:type="spellStart"/>
      <w:r w:rsidRPr="00CD6EEC">
        <w:t>коррупциогенность</w:t>
      </w:r>
      <w:proofErr w:type="spellEnd"/>
      <w:r w:rsidRPr="00CD6EEC">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rsidRPr="00CD6EEC">
        <w:t>правоприменения</w:t>
      </w:r>
      <w:proofErr w:type="spellEnd"/>
      <w:r w:rsidRPr="00CD6EEC">
        <w:t xml:space="preserve"> в процессе реализации ими своих прав и исполнения возложенных на них обязанностей;</w:t>
      </w:r>
    </w:p>
    <w:p w:rsidR="00381850" w:rsidRPr="00CD6EEC" w:rsidRDefault="00381850">
      <w:pPr>
        <w:pStyle w:val="ConsPlusNormal"/>
        <w:spacing w:before="220"/>
        <w:ind w:firstLine="540"/>
        <w:jc w:val="both"/>
      </w:pPr>
      <w:proofErr w:type="gramStart"/>
      <w:r w:rsidRPr="00CD6EEC">
        <w:t xml:space="preserve">4) </w:t>
      </w:r>
      <w:proofErr w:type="spellStart"/>
      <w:r w:rsidRPr="00CD6EEC">
        <w:t>коррупциогенный</w:t>
      </w:r>
      <w:proofErr w:type="spellEnd"/>
      <w:r w:rsidRPr="00CD6EEC">
        <w:t xml:space="preserve"> фактор - положение нормативного правового акта (его проекта), устанавливающее для </w:t>
      </w:r>
      <w:proofErr w:type="spellStart"/>
      <w:r w:rsidRPr="00CD6EEC">
        <w:t>правоприменителя</w:t>
      </w:r>
      <w:proofErr w:type="spellEnd"/>
      <w:r w:rsidRPr="00CD6EEC">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381850" w:rsidRPr="00CD6EEC" w:rsidRDefault="00381850">
      <w:pPr>
        <w:pStyle w:val="ConsPlusNormal"/>
        <w:spacing w:before="220"/>
        <w:ind w:firstLine="540"/>
        <w:jc w:val="both"/>
      </w:pPr>
      <w:r w:rsidRPr="00CD6EEC">
        <w:lastRenderedPageBreak/>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sidRPr="00CD6EEC">
        <w:t>коррупциогенных</w:t>
      </w:r>
      <w:proofErr w:type="spellEnd"/>
      <w:r w:rsidRPr="00CD6EEC">
        <w:t xml:space="preserve"> факторов.</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 xml:space="preserve">Статья 2. Основные направления </w:t>
      </w:r>
      <w:proofErr w:type="gramStart"/>
      <w:r w:rsidRPr="00CD6EEC">
        <w:t>антикоррупционной</w:t>
      </w:r>
      <w:proofErr w:type="gramEnd"/>
      <w:r w:rsidRPr="00CD6EEC">
        <w:t xml:space="preserve"> политики</w:t>
      </w:r>
    </w:p>
    <w:p w:rsidR="00381850" w:rsidRPr="00CD6EEC" w:rsidRDefault="00381850">
      <w:pPr>
        <w:pStyle w:val="ConsPlusNormal"/>
        <w:jc w:val="both"/>
      </w:pPr>
    </w:p>
    <w:p w:rsidR="00381850" w:rsidRPr="00CD6EEC" w:rsidRDefault="00381850">
      <w:pPr>
        <w:pStyle w:val="ConsPlusNormal"/>
        <w:ind w:firstLine="540"/>
        <w:jc w:val="both"/>
      </w:pPr>
      <w:r w:rsidRPr="00CD6EEC">
        <w:t>Основными направлениями антикоррупционной политики являются:</w:t>
      </w:r>
    </w:p>
    <w:p w:rsidR="00381850" w:rsidRPr="00CD6EEC" w:rsidRDefault="00381850">
      <w:pPr>
        <w:pStyle w:val="ConsPlusNormal"/>
        <w:spacing w:before="220"/>
        <w:ind w:firstLine="540"/>
        <w:jc w:val="both"/>
      </w:pPr>
      <w:r w:rsidRPr="00CD6EEC">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381850" w:rsidRPr="00CD6EEC" w:rsidRDefault="00381850">
      <w:pPr>
        <w:pStyle w:val="ConsPlusNormal"/>
        <w:spacing w:before="220"/>
        <w:ind w:firstLine="540"/>
        <w:jc w:val="both"/>
      </w:pPr>
      <w:r w:rsidRPr="00CD6EEC">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381850" w:rsidRPr="00CD6EEC" w:rsidRDefault="00381850">
      <w:pPr>
        <w:pStyle w:val="ConsPlusNormal"/>
        <w:spacing w:before="220"/>
        <w:ind w:firstLine="540"/>
        <w:jc w:val="both"/>
      </w:pPr>
      <w:r w:rsidRPr="00CD6EEC">
        <w:t>совершенствование системы и структуры государственных органов Краснодарского края;</w:t>
      </w:r>
    </w:p>
    <w:p w:rsidR="00381850" w:rsidRPr="00CD6EEC" w:rsidRDefault="00381850">
      <w:pPr>
        <w:pStyle w:val="ConsPlusNormal"/>
        <w:spacing w:before="220"/>
        <w:ind w:firstLine="540"/>
        <w:jc w:val="both"/>
      </w:pPr>
      <w:r w:rsidRPr="00CD6EEC">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381850" w:rsidRPr="00CD6EEC" w:rsidRDefault="00381850">
      <w:pPr>
        <w:pStyle w:val="ConsPlusNormal"/>
        <w:spacing w:before="220"/>
        <w:ind w:firstLine="540"/>
        <w:jc w:val="both"/>
      </w:pPr>
      <w:r w:rsidRPr="00CD6EEC">
        <w:t>разработка системы мер, направленных на совершенствование порядка прохождения государственной гражданской и муниципальной службы;</w:t>
      </w:r>
    </w:p>
    <w:p w:rsidR="00381850" w:rsidRPr="00CD6EEC" w:rsidRDefault="00381850">
      <w:pPr>
        <w:pStyle w:val="ConsPlusNormal"/>
        <w:spacing w:before="220"/>
        <w:ind w:firstLine="540"/>
        <w:jc w:val="both"/>
      </w:pPr>
      <w:r w:rsidRPr="00CD6EEC">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381850" w:rsidRPr="00CD6EEC" w:rsidRDefault="00381850">
      <w:pPr>
        <w:pStyle w:val="ConsPlusNormal"/>
        <w:spacing w:before="220"/>
        <w:ind w:firstLine="540"/>
        <w:jc w:val="both"/>
      </w:pPr>
      <w:r w:rsidRPr="00CD6EEC">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381850" w:rsidRPr="00CD6EEC" w:rsidRDefault="00381850">
      <w:pPr>
        <w:pStyle w:val="ConsPlusNormal"/>
        <w:spacing w:before="220"/>
        <w:ind w:firstLine="540"/>
        <w:jc w:val="both"/>
      </w:pPr>
      <w:r w:rsidRPr="00CD6EEC">
        <w:t>повышение контроля за разрешением вопросов, содержащихся в обращениях физических и юридических лиц;</w:t>
      </w:r>
    </w:p>
    <w:p w:rsidR="00381850" w:rsidRPr="00CD6EEC" w:rsidRDefault="00381850">
      <w:pPr>
        <w:pStyle w:val="ConsPlusNormal"/>
        <w:spacing w:before="220"/>
        <w:ind w:firstLine="540"/>
        <w:jc w:val="both"/>
      </w:pPr>
      <w:r w:rsidRPr="00CD6EEC">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381850" w:rsidRPr="00CD6EEC" w:rsidRDefault="00381850">
      <w:pPr>
        <w:pStyle w:val="ConsPlusNormal"/>
        <w:spacing w:before="220"/>
        <w:ind w:firstLine="540"/>
        <w:jc w:val="both"/>
      </w:pPr>
      <w:r w:rsidRPr="00CD6EEC">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381850" w:rsidRPr="00CD6EEC" w:rsidRDefault="00381850">
      <w:pPr>
        <w:pStyle w:val="ConsPlusNormal"/>
        <w:spacing w:before="220"/>
        <w:ind w:firstLine="540"/>
        <w:jc w:val="both"/>
      </w:pPr>
      <w:r w:rsidRPr="00CD6EEC">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381850" w:rsidRPr="00CD6EEC" w:rsidRDefault="00381850">
      <w:pPr>
        <w:pStyle w:val="ConsPlusNormal"/>
        <w:spacing w:before="220"/>
        <w:ind w:firstLine="540"/>
        <w:jc w:val="both"/>
      </w:pPr>
      <w:r w:rsidRPr="00CD6EEC">
        <w:t>устранение необоснованных запретов и ограничений, особенно в области экономической деятельности.</w:t>
      </w:r>
    </w:p>
    <w:p w:rsidR="00381850" w:rsidRPr="00CD6EEC" w:rsidRDefault="00381850">
      <w:pPr>
        <w:pStyle w:val="ConsPlusNormal"/>
        <w:jc w:val="both"/>
      </w:pPr>
      <w:r w:rsidRPr="00CD6EEC">
        <w:t xml:space="preserve">(абзац введен </w:t>
      </w:r>
      <w:hyperlink r:id="rId10" w:history="1">
        <w:r w:rsidRPr="00CD6EEC">
          <w:t>Законом</w:t>
        </w:r>
      </w:hyperlink>
      <w:r w:rsidRPr="00CD6EEC">
        <w:t xml:space="preserve"> Краснодарского края от 04.06.2012 N 2505-КЗ)</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3. Меры по профилактике коррупции</w:t>
      </w:r>
    </w:p>
    <w:p w:rsidR="00381850" w:rsidRPr="00CD6EEC" w:rsidRDefault="00381850">
      <w:pPr>
        <w:pStyle w:val="ConsPlusNormal"/>
        <w:jc w:val="both"/>
      </w:pPr>
    </w:p>
    <w:p w:rsidR="00381850" w:rsidRPr="00CD6EEC" w:rsidRDefault="00381850">
      <w:pPr>
        <w:pStyle w:val="ConsPlusNormal"/>
        <w:ind w:firstLine="540"/>
        <w:jc w:val="both"/>
      </w:pPr>
      <w:r w:rsidRPr="00CD6EEC">
        <w:t xml:space="preserve">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rsidRPr="00CD6EEC">
        <w:t>применения</w:t>
      </w:r>
      <w:proofErr w:type="gramEnd"/>
      <w:r w:rsidRPr="00CD6EEC">
        <w:t xml:space="preserve"> в пределах их полномочий следующих основных мер:</w:t>
      </w:r>
    </w:p>
    <w:p w:rsidR="00381850" w:rsidRPr="00CD6EEC" w:rsidRDefault="00381850">
      <w:pPr>
        <w:pStyle w:val="ConsPlusNormal"/>
        <w:spacing w:before="220"/>
        <w:ind w:firstLine="540"/>
        <w:jc w:val="both"/>
      </w:pPr>
      <w:r w:rsidRPr="00CD6EEC">
        <w:t>формирование в обществе нетерпимости к коррупционному поведению;</w:t>
      </w:r>
    </w:p>
    <w:p w:rsidR="00381850" w:rsidRPr="00CD6EEC" w:rsidRDefault="00381850">
      <w:pPr>
        <w:pStyle w:val="ConsPlusNormal"/>
        <w:spacing w:before="220"/>
        <w:ind w:firstLine="540"/>
        <w:jc w:val="both"/>
      </w:pPr>
      <w:r w:rsidRPr="00CD6EEC">
        <w:lastRenderedPageBreak/>
        <w:t>антикоррупционная экспертиза нормативных правовых актов и их проектов;</w:t>
      </w:r>
    </w:p>
    <w:p w:rsidR="00381850" w:rsidRPr="00CD6EEC" w:rsidRDefault="00381850">
      <w:pPr>
        <w:pStyle w:val="ConsPlusNormal"/>
        <w:spacing w:before="220"/>
        <w:ind w:firstLine="540"/>
        <w:jc w:val="both"/>
      </w:pPr>
      <w:r w:rsidRPr="00CD6EEC">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381850" w:rsidRPr="00CD6EEC" w:rsidRDefault="00381850">
      <w:pPr>
        <w:pStyle w:val="ConsPlusNormal"/>
        <w:spacing w:before="220"/>
        <w:ind w:firstLine="540"/>
        <w:jc w:val="both"/>
      </w:pPr>
      <w:r w:rsidRPr="00CD6EEC">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381850" w:rsidRPr="00CD6EEC" w:rsidRDefault="00381850">
      <w:pPr>
        <w:pStyle w:val="ConsPlusNormal"/>
        <w:spacing w:before="220"/>
        <w:ind w:firstLine="540"/>
        <w:jc w:val="both"/>
      </w:pPr>
      <w:r w:rsidRPr="00CD6EEC">
        <w:t>развитие института общественного и парламентского контроля за соблюдением законодательства о противодействии коррупции;</w:t>
      </w:r>
    </w:p>
    <w:p w:rsidR="00381850" w:rsidRPr="00CD6EEC" w:rsidRDefault="00381850">
      <w:pPr>
        <w:pStyle w:val="ConsPlusNormal"/>
        <w:spacing w:before="220"/>
        <w:ind w:firstLine="540"/>
        <w:jc w:val="both"/>
      </w:pPr>
      <w:r w:rsidRPr="00CD6EEC">
        <w:t xml:space="preserve">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rsidRPr="00CD6EEC">
        <w:t>практики</w:t>
      </w:r>
      <w:proofErr w:type="gramEnd"/>
      <w:r w:rsidRPr="00CD6EEC">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381850" w:rsidRPr="00CD6EEC" w:rsidRDefault="00381850">
      <w:pPr>
        <w:pStyle w:val="ConsPlusNormal"/>
        <w:jc w:val="both"/>
      </w:pPr>
      <w:r w:rsidRPr="00CD6EEC">
        <w:t xml:space="preserve">(абзац введен </w:t>
      </w:r>
      <w:hyperlink r:id="rId11"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утверждение антикоррупционных программ;</w:t>
      </w:r>
    </w:p>
    <w:p w:rsidR="00381850" w:rsidRPr="00CD6EEC" w:rsidRDefault="00381850">
      <w:pPr>
        <w:pStyle w:val="ConsPlusNormal"/>
        <w:jc w:val="both"/>
      </w:pPr>
      <w:r w:rsidRPr="00CD6EEC">
        <w:t xml:space="preserve">(абзац введен </w:t>
      </w:r>
      <w:hyperlink r:id="rId12"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подготовка отчетов о реализации мер антикоррупционной политики;</w:t>
      </w:r>
    </w:p>
    <w:p w:rsidR="00381850" w:rsidRPr="00CD6EEC" w:rsidRDefault="00381850">
      <w:pPr>
        <w:pStyle w:val="ConsPlusNormal"/>
        <w:jc w:val="both"/>
      </w:pPr>
      <w:r w:rsidRPr="00CD6EEC">
        <w:t xml:space="preserve">(абзац введен </w:t>
      </w:r>
      <w:hyperlink r:id="rId13"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утверждение административных регламентов предоставления государственных и муниципальных услуг;</w:t>
      </w:r>
    </w:p>
    <w:p w:rsidR="00381850" w:rsidRPr="00CD6EEC" w:rsidRDefault="00381850">
      <w:pPr>
        <w:pStyle w:val="ConsPlusNormal"/>
        <w:jc w:val="both"/>
      </w:pPr>
      <w:r w:rsidRPr="00CD6EEC">
        <w:t xml:space="preserve">(абзац введен </w:t>
      </w:r>
      <w:hyperlink r:id="rId14"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381850" w:rsidRPr="00CD6EEC" w:rsidRDefault="00381850">
      <w:pPr>
        <w:pStyle w:val="ConsPlusNormal"/>
        <w:jc w:val="both"/>
      </w:pPr>
      <w:r w:rsidRPr="00CD6EEC">
        <w:t xml:space="preserve">(абзац введен </w:t>
      </w:r>
      <w:hyperlink r:id="rId15" w:history="1">
        <w:r w:rsidRPr="00CD6EEC">
          <w:t>Законом</w:t>
        </w:r>
      </w:hyperlink>
      <w:r w:rsidRPr="00CD6EEC">
        <w:t xml:space="preserve"> Краснодарского края от 04.06.2012 N 2505-КЗ; в ред. </w:t>
      </w:r>
      <w:hyperlink r:id="rId16" w:history="1">
        <w:r w:rsidRPr="00CD6EEC">
          <w:t>Закона</w:t>
        </w:r>
      </w:hyperlink>
      <w:r w:rsidRPr="00CD6EEC">
        <w:t xml:space="preserve"> Краснодарского края от 02.10.2013 N 2794-КЗ)</w:t>
      </w:r>
    </w:p>
    <w:p w:rsidR="00381850" w:rsidRPr="00CD6EEC" w:rsidRDefault="00381850">
      <w:pPr>
        <w:pStyle w:val="ConsPlusNormal"/>
        <w:spacing w:before="220"/>
        <w:ind w:firstLine="540"/>
        <w:jc w:val="both"/>
      </w:pPr>
      <w:r w:rsidRPr="00CD6EEC">
        <w:t>проведение антикоррупционных мониторингов;</w:t>
      </w:r>
    </w:p>
    <w:p w:rsidR="00381850" w:rsidRPr="00CD6EEC" w:rsidRDefault="00381850">
      <w:pPr>
        <w:pStyle w:val="ConsPlusNormal"/>
        <w:jc w:val="both"/>
      </w:pPr>
      <w:r w:rsidRPr="00CD6EEC">
        <w:t xml:space="preserve">(абзац введен </w:t>
      </w:r>
      <w:hyperlink r:id="rId17"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проведение антикоррупционного обучения;</w:t>
      </w:r>
    </w:p>
    <w:p w:rsidR="00381850" w:rsidRPr="00CD6EEC" w:rsidRDefault="00381850">
      <w:pPr>
        <w:pStyle w:val="ConsPlusNormal"/>
        <w:jc w:val="both"/>
      </w:pPr>
      <w:r w:rsidRPr="00CD6EEC">
        <w:t xml:space="preserve">(абзац введен </w:t>
      </w:r>
      <w:hyperlink r:id="rId18"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381850" w:rsidRPr="00CD6EEC" w:rsidRDefault="00381850">
      <w:pPr>
        <w:pStyle w:val="ConsPlusNormal"/>
        <w:jc w:val="both"/>
      </w:pPr>
      <w:r w:rsidRPr="00CD6EEC">
        <w:t xml:space="preserve">(абзац введен </w:t>
      </w:r>
      <w:hyperlink r:id="rId19" w:history="1">
        <w:r w:rsidRPr="00CD6EEC">
          <w:t>Законом</w:t>
        </w:r>
      </w:hyperlink>
      <w:r w:rsidRPr="00CD6EEC">
        <w:t xml:space="preserve"> Краснодарского края от 28.07.2010 N 2057-КЗ)</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4. Установление специальных (квалификационных) требований</w:t>
      </w:r>
    </w:p>
    <w:p w:rsidR="00381850" w:rsidRPr="00CD6EEC" w:rsidRDefault="00381850">
      <w:pPr>
        <w:pStyle w:val="ConsPlusNormal"/>
        <w:jc w:val="both"/>
      </w:pPr>
    </w:p>
    <w:p w:rsidR="00381850" w:rsidRPr="00CD6EEC" w:rsidRDefault="00381850">
      <w:pPr>
        <w:pStyle w:val="ConsPlusNormal"/>
        <w:ind w:firstLine="540"/>
        <w:jc w:val="both"/>
      </w:pPr>
      <w:r w:rsidRPr="00CD6EEC">
        <w:lastRenderedPageBreak/>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381850" w:rsidRPr="00CD6EEC" w:rsidRDefault="00381850">
      <w:pPr>
        <w:pStyle w:val="ConsPlusNormal"/>
        <w:spacing w:before="220"/>
        <w:ind w:firstLine="540"/>
        <w:jc w:val="both"/>
      </w:pPr>
      <w:r w:rsidRPr="00CD6EEC">
        <w:t xml:space="preserve">2. </w:t>
      </w:r>
      <w:proofErr w:type="gramStart"/>
      <w:r w:rsidRPr="00CD6EEC">
        <w:t>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rsidRPr="00CD6EEC">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 xml:space="preserve">Статья 5. </w:t>
      </w:r>
      <w:proofErr w:type="spellStart"/>
      <w:r w:rsidRPr="00CD6EEC">
        <w:t>Коррупциогенные</w:t>
      </w:r>
      <w:proofErr w:type="spellEnd"/>
      <w:r w:rsidRPr="00CD6EEC">
        <w:t xml:space="preserve"> факторы</w:t>
      </w:r>
    </w:p>
    <w:p w:rsidR="00381850" w:rsidRPr="00CD6EEC" w:rsidRDefault="00381850">
      <w:pPr>
        <w:pStyle w:val="ConsPlusNormal"/>
        <w:ind w:firstLine="540"/>
        <w:jc w:val="both"/>
      </w:pPr>
      <w:r w:rsidRPr="00CD6EEC">
        <w:t xml:space="preserve">(в ред. </w:t>
      </w:r>
      <w:hyperlink r:id="rId20" w:history="1">
        <w:r w:rsidRPr="00CD6EEC">
          <w:t>Закона</w:t>
        </w:r>
      </w:hyperlink>
      <w:r w:rsidRPr="00CD6EEC">
        <w:t xml:space="preserve"> Краснодарского края от 06.11.2015 N 3275-КЗ)</w:t>
      </w:r>
    </w:p>
    <w:p w:rsidR="00381850" w:rsidRPr="00CD6EEC" w:rsidRDefault="00381850">
      <w:pPr>
        <w:pStyle w:val="ConsPlusNormal"/>
        <w:jc w:val="both"/>
      </w:pPr>
    </w:p>
    <w:p w:rsidR="00381850" w:rsidRPr="00CD6EEC" w:rsidRDefault="00381850">
      <w:pPr>
        <w:pStyle w:val="ConsPlusNormal"/>
        <w:ind w:firstLine="540"/>
        <w:jc w:val="both"/>
      </w:pPr>
      <w:r w:rsidRPr="00CD6EEC">
        <w:t xml:space="preserve">1. </w:t>
      </w:r>
      <w:proofErr w:type="spellStart"/>
      <w:r w:rsidRPr="00CD6EEC">
        <w:t>Коррупциогенными</w:t>
      </w:r>
      <w:proofErr w:type="spellEnd"/>
      <w:r w:rsidRPr="00CD6EEC">
        <w:t xml:space="preserve"> факторами, устанавливающими для </w:t>
      </w:r>
      <w:proofErr w:type="spellStart"/>
      <w:r w:rsidRPr="00CD6EEC">
        <w:t>правоприменителя</w:t>
      </w:r>
      <w:proofErr w:type="spellEnd"/>
      <w:r w:rsidRPr="00CD6EEC">
        <w:t xml:space="preserve"> необоснованно широкие пределы усмотрения или возможность необоснованного применения исключений из общих правил, являются:</w:t>
      </w:r>
    </w:p>
    <w:p w:rsidR="00381850" w:rsidRPr="00CD6EEC" w:rsidRDefault="00381850">
      <w:pPr>
        <w:pStyle w:val="ConsPlusNormal"/>
        <w:spacing w:before="220"/>
        <w:ind w:firstLine="540"/>
        <w:jc w:val="both"/>
      </w:pPr>
      <w:r w:rsidRPr="00CD6EEC">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381850" w:rsidRPr="00CD6EEC" w:rsidRDefault="00381850">
      <w:pPr>
        <w:pStyle w:val="ConsPlusNormal"/>
        <w:spacing w:before="220"/>
        <w:ind w:firstLine="540"/>
        <w:jc w:val="both"/>
      </w:pPr>
      <w:r w:rsidRPr="00CD6EEC">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381850" w:rsidRPr="00CD6EEC" w:rsidRDefault="00381850">
      <w:pPr>
        <w:pStyle w:val="ConsPlusNormal"/>
        <w:spacing w:before="220"/>
        <w:ind w:firstLine="540"/>
        <w:jc w:val="both"/>
      </w:pPr>
      <w:r w:rsidRPr="00CD6EEC">
        <w:t>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381850" w:rsidRPr="00CD6EEC" w:rsidRDefault="00381850">
      <w:pPr>
        <w:pStyle w:val="ConsPlusNormal"/>
        <w:spacing w:before="220"/>
        <w:ind w:firstLine="540"/>
        <w:jc w:val="both"/>
      </w:pPr>
      <w:r w:rsidRPr="00CD6EEC">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p>
    <w:p w:rsidR="00381850" w:rsidRPr="00CD6EEC" w:rsidRDefault="00381850">
      <w:pPr>
        <w:pStyle w:val="ConsPlusNormal"/>
        <w:spacing w:before="220"/>
        <w:ind w:firstLine="540"/>
        <w:jc w:val="both"/>
      </w:pPr>
      <w:r w:rsidRPr="00CD6EEC">
        <w:t>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381850" w:rsidRPr="00CD6EEC" w:rsidRDefault="00381850">
      <w:pPr>
        <w:pStyle w:val="ConsPlusNormal"/>
        <w:spacing w:before="220"/>
        <w:ind w:firstLine="540"/>
        <w:jc w:val="both"/>
      </w:pPr>
      <w:r w:rsidRPr="00CD6EEC">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381850" w:rsidRPr="00CD6EEC" w:rsidRDefault="00381850">
      <w:pPr>
        <w:pStyle w:val="ConsPlusNormal"/>
        <w:spacing w:before="220"/>
        <w:ind w:firstLine="540"/>
        <w:jc w:val="both"/>
      </w:pPr>
      <w:r w:rsidRPr="00CD6EEC">
        <w:t>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381850" w:rsidRPr="00CD6EEC" w:rsidRDefault="00381850">
      <w:pPr>
        <w:pStyle w:val="ConsPlusNormal"/>
        <w:spacing w:before="220"/>
        <w:ind w:firstLine="540"/>
        <w:jc w:val="both"/>
      </w:pPr>
      <w:r w:rsidRPr="00CD6EEC">
        <w:t>8) отказ от конкурсных (аукционных) процедур - закрепление административного порядка предоставления права (блага);</w:t>
      </w:r>
    </w:p>
    <w:p w:rsidR="00381850" w:rsidRPr="00CD6EEC" w:rsidRDefault="00381850">
      <w:pPr>
        <w:pStyle w:val="ConsPlusNormal"/>
        <w:spacing w:before="220"/>
        <w:ind w:firstLine="540"/>
        <w:jc w:val="both"/>
      </w:pPr>
      <w:r w:rsidRPr="00CD6EEC">
        <w:lastRenderedPageBreak/>
        <w:t>9)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381850" w:rsidRPr="00CD6EEC" w:rsidRDefault="00381850">
      <w:pPr>
        <w:pStyle w:val="ConsPlusNormal"/>
        <w:spacing w:before="220"/>
        <w:ind w:firstLine="540"/>
        <w:jc w:val="both"/>
      </w:pPr>
      <w:r w:rsidRPr="00CD6EEC">
        <w:t xml:space="preserve">2. </w:t>
      </w:r>
      <w:proofErr w:type="spellStart"/>
      <w:r w:rsidRPr="00CD6EEC">
        <w:t>Коррупциогенными</w:t>
      </w:r>
      <w:proofErr w:type="spellEnd"/>
      <w:r w:rsidRPr="00CD6EEC">
        <w:t xml:space="preserve"> факторами, содержащими неопределенные, трудновыполнимые и (или) обременительные требования к гражданам и организациям, являются:</w:t>
      </w:r>
    </w:p>
    <w:p w:rsidR="00381850" w:rsidRPr="00CD6EEC" w:rsidRDefault="00381850">
      <w:pPr>
        <w:pStyle w:val="ConsPlusNormal"/>
        <w:spacing w:before="220"/>
        <w:ind w:firstLine="540"/>
        <w:jc w:val="both"/>
      </w:pPr>
      <w:r w:rsidRPr="00CD6EEC">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381850" w:rsidRPr="00CD6EEC" w:rsidRDefault="00381850">
      <w:pPr>
        <w:pStyle w:val="ConsPlusNormal"/>
        <w:spacing w:before="220"/>
        <w:ind w:firstLine="540"/>
        <w:jc w:val="both"/>
      </w:pPr>
      <w:r w:rsidRPr="00CD6EEC">
        <w:t>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381850" w:rsidRPr="00CD6EEC" w:rsidRDefault="00381850">
      <w:pPr>
        <w:pStyle w:val="ConsPlusNormal"/>
        <w:spacing w:before="220"/>
        <w:ind w:firstLine="540"/>
        <w:jc w:val="both"/>
      </w:pPr>
      <w:r w:rsidRPr="00CD6EEC">
        <w:t>3) юридико-лингвистическая неопределенность - употребление неустоявшихся, двусмысленных терминов и категорий оценочного характера.</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6. Антикоррупционная экспертиза нормативных правовых актов и их проектов</w:t>
      </w:r>
    </w:p>
    <w:p w:rsidR="00381850" w:rsidRPr="00CD6EEC" w:rsidRDefault="00381850">
      <w:pPr>
        <w:pStyle w:val="ConsPlusNormal"/>
        <w:jc w:val="both"/>
      </w:pPr>
    </w:p>
    <w:p w:rsidR="00381850" w:rsidRPr="00CD6EEC" w:rsidRDefault="00381850">
      <w:pPr>
        <w:pStyle w:val="ConsPlusNormal"/>
        <w:ind w:firstLine="540"/>
        <w:jc w:val="both"/>
      </w:pPr>
      <w:r w:rsidRPr="00CD6EEC">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sidRPr="00CD6EEC">
        <w:t>коррупциогенных</w:t>
      </w:r>
      <w:proofErr w:type="spellEnd"/>
      <w:r w:rsidRPr="00CD6EEC">
        <w:t xml:space="preserve"> факторов.</w:t>
      </w:r>
    </w:p>
    <w:p w:rsidR="00381850" w:rsidRPr="00CD6EEC" w:rsidRDefault="00381850">
      <w:pPr>
        <w:pStyle w:val="ConsPlusNormal"/>
        <w:spacing w:before="220"/>
        <w:ind w:firstLine="540"/>
        <w:jc w:val="both"/>
      </w:pPr>
      <w:r w:rsidRPr="00CD6EEC">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381850" w:rsidRPr="00CD6EEC" w:rsidRDefault="00381850">
      <w:pPr>
        <w:pStyle w:val="ConsPlusNormal"/>
        <w:spacing w:before="220"/>
        <w:ind w:firstLine="540"/>
        <w:jc w:val="both"/>
      </w:pPr>
      <w:r w:rsidRPr="00CD6EEC">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381850" w:rsidRPr="00CD6EEC" w:rsidRDefault="00381850">
      <w:pPr>
        <w:pStyle w:val="ConsPlusNormal"/>
        <w:spacing w:before="220"/>
        <w:ind w:firstLine="540"/>
        <w:jc w:val="both"/>
      </w:pPr>
      <w:bookmarkStart w:id="2" w:name="P101"/>
      <w:bookmarkEnd w:id="2"/>
      <w:r w:rsidRPr="00CD6EEC">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381850" w:rsidRPr="00CD6EEC" w:rsidRDefault="00381850">
      <w:pPr>
        <w:pStyle w:val="ConsPlusNormal"/>
        <w:spacing w:before="220"/>
        <w:ind w:firstLine="540"/>
        <w:jc w:val="both"/>
      </w:pPr>
      <w:r w:rsidRPr="00CD6EEC">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381850" w:rsidRPr="00CD6EEC" w:rsidRDefault="00381850">
      <w:pPr>
        <w:pStyle w:val="ConsPlusNormal"/>
        <w:spacing w:before="220"/>
        <w:ind w:firstLine="540"/>
        <w:jc w:val="both"/>
      </w:pPr>
      <w:r w:rsidRPr="00CD6EEC">
        <w:t xml:space="preserve">Порядок </w:t>
      </w:r>
      <w:proofErr w:type="gramStart"/>
      <w:r w:rsidRPr="00CD6EEC">
        <w:t>проведения антикоррупционной экспертизы нормативных правовых актов исполнительных органов государственной власти Краснодарского края</w:t>
      </w:r>
      <w:proofErr w:type="gramEnd"/>
      <w:r w:rsidRPr="00CD6EEC">
        <w:t xml:space="preserve">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381850" w:rsidRPr="00CD6EEC" w:rsidRDefault="00381850">
      <w:pPr>
        <w:pStyle w:val="ConsPlusNormal"/>
        <w:jc w:val="both"/>
      </w:pPr>
      <w:r w:rsidRPr="00CD6EEC">
        <w:t xml:space="preserve">(часть 4.1 введена </w:t>
      </w:r>
      <w:hyperlink r:id="rId21" w:history="1">
        <w:r w:rsidRPr="00CD6EEC">
          <w:t>Законом</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381850" w:rsidRPr="00CD6EEC" w:rsidRDefault="00381850">
      <w:pPr>
        <w:pStyle w:val="ConsPlusNormal"/>
        <w:spacing w:before="220"/>
        <w:ind w:firstLine="540"/>
        <w:jc w:val="both"/>
      </w:pPr>
      <w:r w:rsidRPr="00CD6EEC">
        <w:lastRenderedPageBreak/>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381850" w:rsidRPr="00CD6EEC" w:rsidRDefault="00381850">
      <w:pPr>
        <w:pStyle w:val="ConsPlusNormal"/>
        <w:spacing w:before="220"/>
        <w:ind w:firstLine="540"/>
        <w:jc w:val="both"/>
      </w:pPr>
      <w:proofErr w:type="gramStart"/>
      <w:r w:rsidRPr="00CD6EEC">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2" w:history="1">
        <w:r w:rsidRPr="00CD6EEC">
          <w:t>частью 2 статьи 3</w:t>
        </w:r>
      </w:hyperlink>
      <w:r w:rsidRPr="00CD6EEC">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roofErr w:type="gramEnd"/>
    </w:p>
    <w:p w:rsidR="00381850" w:rsidRPr="00CD6EEC" w:rsidRDefault="00381850">
      <w:pPr>
        <w:pStyle w:val="ConsPlusNormal"/>
        <w:jc w:val="both"/>
      </w:pPr>
      <w:r w:rsidRPr="00CD6EEC">
        <w:t xml:space="preserve">(часть 6 введена </w:t>
      </w:r>
      <w:hyperlink r:id="rId23" w:history="1">
        <w:r w:rsidRPr="00CD6EEC">
          <w:t>Законом</w:t>
        </w:r>
      </w:hyperlink>
      <w:r w:rsidRPr="00CD6EEC">
        <w:t xml:space="preserve"> Краснодарского края от 28.07.2010 N 2057-КЗ)</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7. Независимая антикоррупционная экспертиза</w:t>
      </w:r>
    </w:p>
    <w:p w:rsidR="00381850" w:rsidRPr="00CD6EEC" w:rsidRDefault="00381850">
      <w:pPr>
        <w:pStyle w:val="ConsPlusNormal"/>
        <w:jc w:val="both"/>
      </w:pPr>
    </w:p>
    <w:p w:rsidR="00381850" w:rsidRPr="00CD6EEC" w:rsidRDefault="00381850">
      <w:pPr>
        <w:pStyle w:val="ConsPlusNormal"/>
        <w:ind w:firstLine="540"/>
        <w:jc w:val="both"/>
      </w:pPr>
      <w:r w:rsidRPr="00CD6EEC">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w:t>
      </w:r>
      <w:proofErr w:type="gramStart"/>
      <w:r w:rsidRPr="00CD6EEC">
        <w:t>дств пр</w:t>
      </w:r>
      <w:proofErr w:type="gramEnd"/>
      <w:r w:rsidRPr="00CD6EEC">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381850" w:rsidRPr="00CD6EEC" w:rsidRDefault="00381850">
      <w:pPr>
        <w:pStyle w:val="ConsPlusNormal"/>
        <w:spacing w:before="220"/>
        <w:ind w:firstLine="540"/>
        <w:jc w:val="both"/>
      </w:pPr>
      <w:r w:rsidRPr="00CD6EEC">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sidRPr="00CD6EEC">
        <w:t>коррупциогенные</w:t>
      </w:r>
      <w:proofErr w:type="spellEnd"/>
      <w:r w:rsidRPr="00CD6EEC">
        <w:t xml:space="preserve"> факторы и способы их устранения.</w:t>
      </w:r>
    </w:p>
    <w:p w:rsidR="00381850" w:rsidRPr="00CD6EEC" w:rsidRDefault="00381850">
      <w:pPr>
        <w:pStyle w:val="ConsPlusNormal"/>
        <w:spacing w:before="220"/>
        <w:ind w:firstLine="540"/>
        <w:jc w:val="both"/>
      </w:pPr>
      <w:r w:rsidRPr="00CD6EEC">
        <w:t xml:space="preserve">Заключение по результатам независимой антикоррупционной экспертизы </w:t>
      </w:r>
      <w:proofErr w:type="gramStart"/>
      <w:r w:rsidRPr="00CD6EEC">
        <w:t>носит рекомендательный характер и подлежит</w:t>
      </w:r>
      <w:proofErr w:type="gramEnd"/>
      <w:r w:rsidRPr="00CD6EEC">
        <w:t xml:space="preserve">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sidRPr="00CD6EEC">
        <w:t>коррупциогенных</w:t>
      </w:r>
      <w:proofErr w:type="spellEnd"/>
      <w:r w:rsidRPr="00CD6EEC">
        <w:t xml:space="preserve"> факторов.</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8. Совещательные и экспертные органы</w:t>
      </w:r>
    </w:p>
    <w:p w:rsidR="00381850" w:rsidRPr="00CD6EEC" w:rsidRDefault="00381850">
      <w:pPr>
        <w:pStyle w:val="ConsPlusNormal"/>
        <w:jc w:val="both"/>
      </w:pPr>
    </w:p>
    <w:p w:rsidR="00381850" w:rsidRPr="00CD6EEC" w:rsidRDefault="00381850">
      <w:pPr>
        <w:pStyle w:val="ConsPlusNormal"/>
        <w:ind w:firstLine="540"/>
        <w:jc w:val="both"/>
      </w:pPr>
      <w:r w:rsidRPr="00CD6EEC">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381850" w:rsidRPr="00CD6EEC" w:rsidRDefault="00381850">
      <w:pPr>
        <w:pStyle w:val="ConsPlusNormal"/>
        <w:jc w:val="both"/>
      </w:pPr>
      <w:r w:rsidRPr="00CD6EEC">
        <w:t xml:space="preserve">(в ред. </w:t>
      </w:r>
      <w:hyperlink r:id="rId24" w:history="1">
        <w:r w:rsidRPr="00CD6EEC">
          <w:t>Закона</w:t>
        </w:r>
      </w:hyperlink>
      <w:r w:rsidRPr="00CD6EEC">
        <w:t xml:space="preserve"> Краснодарского края от 03.12.2013 N 2845-КЗ)</w:t>
      </w:r>
    </w:p>
    <w:p w:rsidR="00381850" w:rsidRPr="00CD6EEC" w:rsidRDefault="00381850">
      <w:pPr>
        <w:pStyle w:val="ConsPlusNormal"/>
        <w:spacing w:before="220"/>
        <w:ind w:firstLine="540"/>
        <w:jc w:val="both"/>
      </w:pPr>
      <w:r w:rsidRPr="00CD6EEC">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9. Антикоррупционные программы</w:t>
      </w:r>
    </w:p>
    <w:p w:rsidR="00381850" w:rsidRPr="00CD6EEC" w:rsidRDefault="00381850">
      <w:pPr>
        <w:pStyle w:val="ConsPlusNormal"/>
        <w:jc w:val="both"/>
      </w:pPr>
    </w:p>
    <w:p w:rsidR="00381850" w:rsidRPr="00CD6EEC" w:rsidRDefault="00381850">
      <w:pPr>
        <w:pStyle w:val="ConsPlusNormal"/>
        <w:ind w:firstLine="540"/>
        <w:jc w:val="both"/>
      </w:pPr>
      <w:r w:rsidRPr="00CD6EEC">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381850" w:rsidRPr="00CD6EEC" w:rsidRDefault="00381850">
      <w:pPr>
        <w:pStyle w:val="ConsPlusNormal"/>
        <w:jc w:val="both"/>
      </w:pPr>
      <w:r w:rsidRPr="00CD6EEC">
        <w:t xml:space="preserve">(в ред. </w:t>
      </w:r>
      <w:hyperlink r:id="rId25" w:history="1">
        <w:r w:rsidRPr="00CD6EEC">
          <w:t>Закона</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 xml:space="preserve">2. Краевые антикоррупционные программы утверждаются высшим исполнительным </w:t>
      </w:r>
      <w:r w:rsidRPr="00CD6EEC">
        <w:lastRenderedPageBreak/>
        <w:t>органом государственной власти Краснодарского края.</w:t>
      </w:r>
    </w:p>
    <w:p w:rsidR="00381850" w:rsidRPr="00CD6EEC" w:rsidRDefault="00381850">
      <w:pPr>
        <w:pStyle w:val="ConsPlusNormal"/>
        <w:spacing w:before="220"/>
        <w:ind w:firstLine="540"/>
        <w:jc w:val="both"/>
      </w:pPr>
      <w:r w:rsidRPr="00CD6EEC">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381850" w:rsidRPr="00CD6EEC" w:rsidRDefault="00381850">
      <w:pPr>
        <w:pStyle w:val="ConsPlusNormal"/>
        <w:spacing w:before="220"/>
        <w:ind w:firstLine="540"/>
        <w:jc w:val="both"/>
      </w:pPr>
      <w:r w:rsidRPr="00CD6EEC">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381850" w:rsidRPr="00CD6EEC" w:rsidRDefault="00381850">
      <w:pPr>
        <w:pStyle w:val="ConsPlusNormal"/>
        <w:jc w:val="both"/>
      </w:pPr>
      <w:r w:rsidRPr="00CD6EEC">
        <w:t xml:space="preserve">(п. 3 в ред. </w:t>
      </w:r>
      <w:hyperlink r:id="rId26" w:history="1">
        <w:r w:rsidRPr="00CD6EEC">
          <w:t>Закона</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4. Органы местного самоуправления в Краснодарском крае в пределах своих полномочий принимают муниципальные антикоррупционные программы.</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10. Отчеты о реализации мер антикоррупционной политики</w:t>
      </w:r>
    </w:p>
    <w:p w:rsidR="00381850" w:rsidRPr="00CD6EEC" w:rsidRDefault="00381850">
      <w:pPr>
        <w:pStyle w:val="ConsPlusNormal"/>
        <w:jc w:val="both"/>
      </w:pPr>
    </w:p>
    <w:p w:rsidR="00381850" w:rsidRPr="00CD6EEC" w:rsidRDefault="00381850">
      <w:pPr>
        <w:pStyle w:val="ConsPlusNormal"/>
        <w:ind w:firstLine="540"/>
        <w:jc w:val="both"/>
      </w:pPr>
      <w:bookmarkStart w:id="3" w:name="P134"/>
      <w:bookmarkEnd w:id="3"/>
      <w:r w:rsidRPr="00CD6EEC">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381850" w:rsidRPr="00CD6EEC" w:rsidRDefault="00381850">
      <w:pPr>
        <w:pStyle w:val="ConsPlusNormal"/>
        <w:spacing w:before="220"/>
        <w:ind w:firstLine="540"/>
        <w:jc w:val="both"/>
      </w:pPr>
      <w:r w:rsidRPr="00CD6EEC">
        <w:t xml:space="preserve">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rsidRPr="00CD6EEC">
        <w:t>за</w:t>
      </w:r>
      <w:proofErr w:type="gramEnd"/>
      <w:r w:rsidRPr="00CD6EEC">
        <w:t xml:space="preserve"> отчетным.</w:t>
      </w:r>
    </w:p>
    <w:p w:rsidR="00381850" w:rsidRPr="00CD6EEC" w:rsidRDefault="00381850">
      <w:pPr>
        <w:pStyle w:val="ConsPlusNormal"/>
        <w:jc w:val="both"/>
      </w:pPr>
      <w:r w:rsidRPr="00CD6EEC">
        <w:t xml:space="preserve">(в ред. </w:t>
      </w:r>
      <w:hyperlink r:id="rId27" w:history="1">
        <w:r w:rsidRPr="00CD6EEC">
          <w:t>Закона</w:t>
        </w:r>
      </w:hyperlink>
      <w:r w:rsidRPr="00CD6EEC">
        <w:t xml:space="preserve"> Краснодарского края от 04.06.2012 N 2505-КЗ)</w:t>
      </w:r>
    </w:p>
    <w:p w:rsidR="00381850" w:rsidRPr="00CD6EEC" w:rsidRDefault="00381850">
      <w:pPr>
        <w:pStyle w:val="ConsPlusNormal"/>
        <w:spacing w:before="220"/>
        <w:ind w:firstLine="540"/>
        <w:jc w:val="both"/>
      </w:pPr>
      <w:r w:rsidRPr="00CD6EEC">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10.1. Антикоррупционные мониторинги</w:t>
      </w:r>
    </w:p>
    <w:p w:rsidR="00381850" w:rsidRPr="00CD6EEC" w:rsidRDefault="00381850">
      <w:pPr>
        <w:pStyle w:val="ConsPlusNormal"/>
        <w:ind w:firstLine="540"/>
        <w:jc w:val="both"/>
      </w:pPr>
      <w:r w:rsidRPr="00CD6EEC">
        <w:t>(</w:t>
      </w:r>
      <w:proofErr w:type="gramStart"/>
      <w:r w:rsidRPr="00CD6EEC">
        <w:t>введена</w:t>
      </w:r>
      <w:proofErr w:type="gramEnd"/>
      <w:r w:rsidRPr="00CD6EEC">
        <w:t xml:space="preserve"> </w:t>
      </w:r>
      <w:hyperlink r:id="rId28" w:history="1">
        <w:r w:rsidRPr="00CD6EEC">
          <w:t>Законом</w:t>
        </w:r>
      </w:hyperlink>
      <w:r w:rsidRPr="00CD6EEC">
        <w:t xml:space="preserve"> Краснодарского края от 04.06.2012 N 2505-КЗ)</w:t>
      </w:r>
    </w:p>
    <w:p w:rsidR="00381850" w:rsidRPr="00CD6EEC" w:rsidRDefault="00381850">
      <w:pPr>
        <w:pStyle w:val="ConsPlusNormal"/>
        <w:jc w:val="both"/>
      </w:pPr>
    </w:p>
    <w:p w:rsidR="00381850" w:rsidRPr="00CD6EEC" w:rsidRDefault="00381850">
      <w:pPr>
        <w:pStyle w:val="ConsPlusNormal"/>
        <w:ind w:firstLine="540"/>
        <w:jc w:val="both"/>
      </w:pPr>
      <w:r w:rsidRPr="00CD6EEC">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381850" w:rsidRPr="00CD6EEC" w:rsidRDefault="00381850">
      <w:pPr>
        <w:pStyle w:val="ConsPlusNormal"/>
        <w:spacing w:before="220"/>
        <w:ind w:firstLine="540"/>
        <w:jc w:val="both"/>
      </w:pPr>
      <w:r w:rsidRPr="00CD6EEC">
        <w:t xml:space="preserve">2. Порядок </w:t>
      </w:r>
      <w:proofErr w:type="gramStart"/>
      <w:r w:rsidRPr="00CD6EEC">
        <w:t>проведения мониторинга восприятия уровня коррупции</w:t>
      </w:r>
      <w:proofErr w:type="gramEnd"/>
      <w:r w:rsidRPr="00CD6EEC">
        <w:t xml:space="preserve"> в Краснодарском крае утверждается высшим исполнительным органом государственной власти Краснодарского края.</w:t>
      </w:r>
    </w:p>
    <w:p w:rsidR="00381850" w:rsidRPr="00CD6EEC" w:rsidRDefault="00381850">
      <w:pPr>
        <w:pStyle w:val="ConsPlusNormal"/>
        <w:spacing w:before="220"/>
        <w:ind w:firstLine="540"/>
        <w:jc w:val="both"/>
      </w:pPr>
      <w:r w:rsidRPr="00CD6EEC">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11. Ответственность физических и юридических лиц за коррупционные правонарушения</w:t>
      </w:r>
    </w:p>
    <w:p w:rsidR="00381850" w:rsidRPr="00CD6EEC" w:rsidRDefault="00381850">
      <w:pPr>
        <w:pStyle w:val="ConsPlusNormal"/>
        <w:jc w:val="both"/>
      </w:pPr>
    </w:p>
    <w:p w:rsidR="00381850" w:rsidRPr="00CD6EEC" w:rsidRDefault="00381850">
      <w:pPr>
        <w:pStyle w:val="ConsPlusNormal"/>
        <w:ind w:firstLine="540"/>
        <w:jc w:val="both"/>
      </w:pPr>
      <w:r w:rsidRPr="00CD6EEC">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81850" w:rsidRPr="00CD6EEC" w:rsidRDefault="00381850">
      <w:pPr>
        <w:pStyle w:val="ConsPlusNormal"/>
        <w:spacing w:before="220"/>
        <w:ind w:firstLine="540"/>
        <w:jc w:val="both"/>
      </w:pPr>
      <w:r w:rsidRPr="00CD6EEC">
        <w:t>2. В случае</w:t>
      </w:r>
      <w:proofErr w:type="gramStart"/>
      <w:r w:rsidRPr="00CD6EEC">
        <w:t>,</w:t>
      </w:r>
      <w:proofErr w:type="gramEnd"/>
      <w:r w:rsidRPr="00CD6EEC">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81850" w:rsidRPr="00CD6EEC" w:rsidRDefault="00381850">
      <w:pPr>
        <w:pStyle w:val="ConsPlusNormal"/>
        <w:jc w:val="both"/>
      </w:pPr>
    </w:p>
    <w:p w:rsidR="00381850" w:rsidRPr="00CD6EEC" w:rsidRDefault="00381850">
      <w:pPr>
        <w:pStyle w:val="ConsPlusNormal"/>
        <w:ind w:firstLine="540"/>
        <w:jc w:val="both"/>
        <w:outlineLvl w:val="0"/>
      </w:pPr>
      <w:r w:rsidRPr="00CD6EEC">
        <w:t>Статья 12. Заключительные положения</w:t>
      </w:r>
    </w:p>
    <w:p w:rsidR="00381850" w:rsidRPr="00CD6EEC" w:rsidRDefault="00381850">
      <w:pPr>
        <w:pStyle w:val="ConsPlusNormal"/>
        <w:jc w:val="both"/>
      </w:pPr>
    </w:p>
    <w:p w:rsidR="00381850" w:rsidRPr="00CD6EEC" w:rsidRDefault="00381850">
      <w:pPr>
        <w:pStyle w:val="ConsPlusNormal"/>
        <w:ind w:firstLine="540"/>
        <w:jc w:val="both"/>
      </w:pPr>
      <w:r w:rsidRPr="00CD6EEC">
        <w:t>1. Настоящий Закон вступает в силу со дня его официального опубликования.</w:t>
      </w:r>
    </w:p>
    <w:p w:rsidR="00381850" w:rsidRPr="00CD6EEC" w:rsidRDefault="00381850">
      <w:pPr>
        <w:pStyle w:val="ConsPlusNormal"/>
        <w:spacing w:before="220"/>
        <w:ind w:firstLine="540"/>
        <w:jc w:val="both"/>
      </w:pPr>
      <w:r w:rsidRPr="00CD6EEC">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w:t>
      </w:r>
      <w:proofErr w:type="gramStart"/>
      <w:r w:rsidRPr="00CD6EEC">
        <w:t>разработать и принять</w:t>
      </w:r>
      <w:proofErr w:type="gramEnd"/>
      <w:r w:rsidRPr="00CD6EEC">
        <w:t xml:space="preserve"> правовые акты, предусмотренные </w:t>
      </w:r>
      <w:hyperlink w:anchor="P101" w:history="1">
        <w:r w:rsidRPr="00CD6EEC">
          <w:t>частью 4 статьи 6</w:t>
        </w:r>
      </w:hyperlink>
      <w:r w:rsidRPr="00CD6EEC">
        <w:t xml:space="preserve"> и </w:t>
      </w:r>
      <w:hyperlink w:anchor="P134" w:history="1">
        <w:r w:rsidRPr="00CD6EEC">
          <w:t>частью 1 статьи 10</w:t>
        </w:r>
      </w:hyperlink>
      <w:r w:rsidRPr="00CD6EEC">
        <w:t xml:space="preserve"> настоящего Закона, в течение двух месяцев со дня его официального опубликования.</w:t>
      </w:r>
    </w:p>
    <w:p w:rsidR="00381850" w:rsidRPr="00CD6EEC" w:rsidRDefault="00381850">
      <w:pPr>
        <w:pStyle w:val="ConsPlusNormal"/>
        <w:jc w:val="both"/>
      </w:pPr>
    </w:p>
    <w:p w:rsidR="00381850" w:rsidRPr="00CD6EEC" w:rsidRDefault="00381850">
      <w:pPr>
        <w:pStyle w:val="ConsPlusNormal"/>
        <w:jc w:val="right"/>
      </w:pPr>
      <w:r w:rsidRPr="00CD6EEC">
        <w:t>Глава администрации (губернатор)</w:t>
      </w:r>
    </w:p>
    <w:p w:rsidR="00381850" w:rsidRPr="00CD6EEC" w:rsidRDefault="00381850">
      <w:pPr>
        <w:pStyle w:val="ConsPlusNormal"/>
        <w:jc w:val="right"/>
      </w:pPr>
      <w:r w:rsidRPr="00CD6EEC">
        <w:t>Краснодарского края</w:t>
      </w:r>
    </w:p>
    <w:p w:rsidR="00381850" w:rsidRPr="00CD6EEC" w:rsidRDefault="00381850">
      <w:pPr>
        <w:pStyle w:val="ConsPlusNormal"/>
        <w:jc w:val="right"/>
      </w:pPr>
      <w:r w:rsidRPr="00CD6EEC">
        <w:t>А.Н.ТКАЧЕВ</w:t>
      </w:r>
    </w:p>
    <w:p w:rsidR="00381850" w:rsidRPr="00CD6EEC" w:rsidRDefault="00381850">
      <w:pPr>
        <w:pStyle w:val="ConsPlusNormal"/>
      </w:pPr>
      <w:r w:rsidRPr="00CD6EEC">
        <w:t>г. Краснодар</w:t>
      </w:r>
    </w:p>
    <w:p w:rsidR="00381850" w:rsidRPr="00CD6EEC" w:rsidRDefault="00381850">
      <w:pPr>
        <w:pStyle w:val="ConsPlusNormal"/>
        <w:spacing w:before="220"/>
      </w:pPr>
      <w:r w:rsidRPr="00CD6EEC">
        <w:t>23 июля 2009 года</w:t>
      </w:r>
    </w:p>
    <w:p w:rsidR="00381850" w:rsidRPr="00CD6EEC" w:rsidRDefault="00381850">
      <w:pPr>
        <w:pStyle w:val="ConsPlusNormal"/>
        <w:spacing w:before="220"/>
      </w:pPr>
      <w:r w:rsidRPr="00CD6EEC">
        <w:t>N 1798-КЗ</w:t>
      </w:r>
    </w:p>
    <w:p w:rsidR="00381850" w:rsidRPr="00CD6EEC" w:rsidRDefault="00381850">
      <w:pPr>
        <w:pStyle w:val="ConsPlusNormal"/>
        <w:jc w:val="both"/>
      </w:pPr>
    </w:p>
    <w:p w:rsidR="00381850" w:rsidRPr="00CD6EEC" w:rsidRDefault="00381850">
      <w:pPr>
        <w:pStyle w:val="ConsPlusNormal"/>
        <w:jc w:val="both"/>
      </w:pPr>
    </w:p>
    <w:p w:rsidR="00381850" w:rsidRPr="00CD6EEC" w:rsidRDefault="00381850">
      <w:pPr>
        <w:pStyle w:val="ConsPlusNormal"/>
        <w:pBdr>
          <w:top w:val="single" w:sz="6" w:space="0" w:color="auto"/>
        </w:pBdr>
        <w:spacing w:before="100" w:after="100"/>
        <w:jc w:val="both"/>
        <w:rPr>
          <w:sz w:val="2"/>
          <w:szCs w:val="2"/>
        </w:rPr>
      </w:pPr>
    </w:p>
    <w:bookmarkEnd w:id="0"/>
    <w:p w:rsidR="00786FF5" w:rsidRPr="00CD6EEC" w:rsidRDefault="00786FF5"/>
    <w:sectPr w:rsidR="00786FF5" w:rsidRPr="00CD6EEC" w:rsidSect="00523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50"/>
    <w:rsid w:val="00381850"/>
    <w:rsid w:val="00786FF5"/>
    <w:rsid w:val="00CD6EEC"/>
    <w:rsid w:val="00D1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88D"/>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3818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18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185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88D"/>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3818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18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18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9EBC4C38B055D83E2CCF036B64EE8AFC32A401D1FDEE3C3D671B2B4E0C59F35A15D7333D8BFA1116450E0AF01L" TargetMode="External"/><Relationship Id="rId13" Type="http://schemas.openxmlformats.org/officeDocument/2006/relationships/hyperlink" Target="consultantplus://offline/ref=46D9EBC4C38B055D83E2CCF036B64EE8AFC32A40151BDEE7C2DA2CB8BCB9C99D32AE02643491B3A0116451AE05L" TargetMode="External"/><Relationship Id="rId18" Type="http://schemas.openxmlformats.org/officeDocument/2006/relationships/hyperlink" Target="consultantplus://offline/ref=46D9EBC4C38B055D83E2CCF036B64EE8AFC32A40151BDEE7C2DA2CB8BCB9C99D32AE02643491B3A0116451AE09L" TargetMode="External"/><Relationship Id="rId26" Type="http://schemas.openxmlformats.org/officeDocument/2006/relationships/hyperlink" Target="consultantplus://offline/ref=46D9EBC4C38B055D83E2CCF036B64EE8AFC32A40151BDEE7C2DA2CB8BCB9C99D32AE02643491B3A0116452AE05L" TargetMode="External"/><Relationship Id="rId3" Type="http://schemas.openxmlformats.org/officeDocument/2006/relationships/settings" Target="settings.xml"/><Relationship Id="rId21" Type="http://schemas.openxmlformats.org/officeDocument/2006/relationships/hyperlink" Target="consultantplus://offline/ref=46D9EBC4C38B055D83E2CCF036B64EE8AFC32A40151BDEE7C2DA2CB8BCB9C99D32AE02643491B3A0116451AE08L" TargetMode="External"/><Relationship Id="rId7" Type="http://schemas.openxmlformats.org/officeDocument/2006/relationships/hyperlink" Target="consultantplus://offline/ref=46D9EBC4C38B055D83E2CCF036B64EE8AFC32A401A16D0E0C6DA2CB8BCB9C99D32AE02643491B3A0116452AE02L" TargetMode="External"/><Relationship Id="rId12" Type="http://schemas.openxmlformats.org/officeDocument/2006/relationships/hyperlink" Target="consultantplus://offline/ref=46D9EBC4C38B055D83E2CCF036B64EE8AFC32A40151BDEE7C2DA2CB8BCB9C99D32AE02643491B3A0116451AE02L" TargetMode="External"/><Relationship Id="rId17" Type="http://schemas.openxmlformats.org/officeDocument/2006/relationships/hyperlink" Target="consultantplus://offline/ref=46D9EBC4C38B055D83E2CCF036B64EE8AFC32A40151BDEE7C2DA2CB8BCB9C99D32AE02643491B3A0116451AE06L" TargetMode="External"/><Relationship Id="rId25" Type="http://schemas.openxmlformats.org/officeDocument/2006/relationships/hyperlink" Target="consultantplus://offline/ref=46D9EBC4C38B055D83E2CCF036B64EE8AFC32A40151BDEE7C2DA2CB8BCB9C99D32AE02643491B3A0116452AE02L" TargetMode="External"/><Relationship Id="rId2" Type="http://schemas.microsoft.com/office/2007/relationships/stylesWithEffects" Target="stylesWithEffects.xml"/><Relationship Id="rId16" Type="http://schemas.openxmlformats.org/officeDocument/2006/relationships/hyperlink" Target="consultantplus://offline/ref=46D9EBC4C38B055D83E2CCF036B64EE8AFC32A401A16D0E0C6DA2CB8BCB9C99D32AE02643491B3A0116452AE02L" TargetMode="External"/><Relationship Id="rId20" Type="http://schemas.openxmlformats.org/officeDocument/2006/relationships/hyperlink" Target="consultantplus://offline/ref=46D9EBC4C38B055D83E2CCF036B64EE8AFC32A401D1AD9E2C0D771B2B4E0C59F35A15D7333D8BFA1116450E1AF0B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D9EBC4C38B055D83E2CCF036B64EE8AFC32A40151BDEE7C2DA2CB8BCB9C99D32AE02643491B3A0116450AE09L" TargetMode="External"/><Relationship Id="rId11" Type="http://schemas.openxmlformats.org/officeDocument/2006/relationships/hyperlink" Target="consultantplus://offline/ref=46D9EBC4C38B055D83E2CCF036B64EE8AFC32A40151BDEE7C2DA2CB8BCB9C99D32AE02643491B3A0116451AE00L" TargetMode="External"/><Relationship Id="rId24" Type="http://schemas.openxmlformats.org/officeDocument/2006/relationships/hyperlink" Target="consultantplus://offline/ref=46D9EBC4C38B055D83E2CCF036B64EE8AFC32A401D1FDEE3C3D671B2B4E0C59F35A15D7333D8BFA1116450E0AF01L" TargetMode="External"/><Relationship Id="rId5" Type="http://schemas.openxmlformats.org/officeDocument/2006/relationships/hyperlink" Target="consultantplus://offline/ref=46D9EBC4C38B055D83E2CCF036B64EE8AFC32A401817D1E6CEDA2CB8BCB9C99D32AE02643491B3A0116450AE09L" TargetMode="External"/><Relationship Id="rId15" Type="http://schemas.openxmlformats.org/officeDocument/2006/relationships/hyperlink" Target="consultantplus://offline/ref=46D9EBC4C38B055D83E2CCF036B64EE8AFC32A40151BDEE7C2DA2CB8BCB9C99D32AE02643491B3A0116451AE07L" TargetMode="External"/><Relationship Id="rId23" Type="http://schemas.openxmlformats.org/officeDocument/2006/relationships/hyperlink" Target="consultantplus://offline/ref=46D9EBC4C38B055D83E2CCF036B64EE8AFC32A401817D1E6CEDA2CB8BCB9C99D32AE02643491B3A0116452AE07L" TargetMode="External"/><Relationship Id="rId28" Type="http://schemas.openxmlformats.org/officeDocument/2006/relationships/hyperlink" Target="consultantplus://offline/ref=46D9EBC4C38B055D83E2CCF036B64EE8AFC32A40151BDEE7C2DA2CB8BCB9C99D32AE02643491B3A0116452AE09L" TargetMode="External"/><Relationship Id="rId10" Type="http://schemas.openxmlformats.org/officeDocument/2006/relationships/hyperlink" Target="consultantplus://offline/ref=46D9EBC4C38B055D83E2CCF036B64EE8AFC32A40151BDEE7C2DA2CB8BCB9C99D32AE02643491B3A0116450AE08L" TargetMode="External"/><Relationship Id="rId19" Type="http://schemas.openxmlformats.org/officeDocument/2006/relationships/hyperlink" Target="consultantplus://offline/ref=46D9EBC4C38B055D83E2CCF036B64EE8AFC32A401817D1E6CEDA2CB8BCB9C99D32AE02643491B3A0116450AE08L" TargetMode="External"/><Relationship Id="rId4" Type="http://schemas.openxmlformats.org/officeDocument/2006/relationships/webSettings" Target="webSettings.xml"/><Relationship Id="rId9" Type="http://schemas.openxmlformats.org/officeDocument/2006/relationships/hyperlink" Target="consultantplus://offline/ref=46D9EBC4C38B055D83E2CCF036B64EE8AFC32A401D1AD9E2C0D771B2B4E0C59F35A15D7333D8BFA1116450E1AF0BL" TargetMode="External"/><Relationship Id="rId14" Type="http://schemas.openxmlformats.org/officeDocument/2006/relationships/hyperlink" Target="consultantplus://offline/ref=46D9EBC4C38B055D83E2CCF036B64EE8AFC32A40151BDEE7C2DA2CB8BCB9C99D32AE02643491B3A0116451AE04L" TargetMode="External"/><Relationship Id="rId22" Type="http://schemas.openxmlformats.org/officeDocument/2006/relationships/hyperlink" Target="consultantplus://offline/ref=46D9EBC4C38B055D83E2D2FD20DA11E2A9CD77491419D2B29A8577E5EBB0C3CA75E15B26709CB2A2A102L" TargetMode="External"/><Relationship Id="rId27" Type="http://schemas.openxmlformats.org/officeDocument/2006/relationships/hyperlink" Target="consultantplus://offline/ref=46D9EBC4C38B055D83E2CCF036B64EE8AFC32A40151BDEE7C2DA2CB8BCB9C99D32AE02643491B3A0116452AE06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3617</Words>
  <Characters>20618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Новосёлов Д.А.</dc:creator>
  <cp:lastModifiedBy>Новосёлов Д.А.</cp:lastModifiedBy>
  <cp:revision>2</cp:revision>
  <dcterms:created xsi:type="dcterms:W3CDTF">2018-05-10T11:51:00Z</dcterms:created>
  <dcterms:modified xsi:type="dcterms:W3CDTF">2018-05-11T09:17:00Z</dcterms:modified>
</cp:coreProperties>
</file>